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0" w:rsidRDefault="00E02816" w:rsidP="00E02816">
      <w:pPr>
        <w:jc w:val="center"/>
        <w:rPr>
          <w:u w:val="single"/>
        </w:rPr>
      </w:pPr>
      <w:r w:rsidRPr="00E02816">
        <w:rPr>
          <w:u w:val="single"/>
        </w:rPr>
        <w:t xml:space="preserve">Getting Started – </w:t>
      </w:r>
      <w:r w:rsidR="000F617E">
        <w:rPr>
          <w:u w:val="single"/>
        </w:rPr>
        <w:t>Pairing</w:t>
      </w:r>
    </w:p>
    <w:p w:rsidR="00121EE1" w:rsidRDefault="00121EE1" w:rsidP="00E02816">
      <w:pPr>
        <w:jc w:val="center"/>
        <w:rPr>
          <w:u w:val="single"/>
        </w:rPr>
      </w:pPr>
    </w:p>
    <w:p w:rsidR="000F617E" w:rsidRDefault="000F617E" w:rsidP="000F617E">
      <w:pPr>
        <w:spacing w:line="360" w:lineRule="auto"/>
        <w:jc w:val="center"/>
      </w:pPr>
      <w:r>
        <w:t xml:space="preserve">Your average Smart Phone has GPS accuracy of around </w:t>
      </w:r>
      <w:r w:rsidRPr="000F617E">
        <w:rPr>
          <w:b/>
        </w:rPr>
        <w:t>30 feet</w:t>
      </w:r>
      <w:r>
        <w:t>.</w:t>
      </w:r>
    </w:p>
    <w:p w:rsidR="000F617E" w:rsidRDefault="000F617E" w:rsidP="000F617E">
      <w:pPr>
        <w:spacing w:line="360" w:lineRule="auto"/>
        <w:jc w:val="center"/>
      </w:pPr>
      <w:r>
        <w:t xml:space="preserve">The Android TDC100 has GPS accuracy of around </w:t>
      </w:r>
      <w:r w:rsidRPr="000F617E">
        <w:rPr>
          <w:b/>
        </w:rPr>
        <w:t>12 feet</w:t>
      </w:r>
      <w:r>
        <w:t>.</w:t>
      </w:r>
    </w:p>
    <w:p w:rsidR="000F617E" w:rsidRDefault="000F617E" w:rsidP="000F617E">
      <w:pPr>
        <w:spacing w:line="360" w:lineRule="auto"/>
        <w:jc w:val="center"/>
      </w:pPr>
      <w:r>
        <w:t xml:space="preserve">A Smart Device paired with the Trimble R1 has GPS accuracy of around </w:t>
      </w:r>
      <w:r w:rsidRPr="000F617E">
        <w:rPr>
          <w:b/>
        </w:rPr>
        <w:t>3 feet</w:t>
      </w:r>
      <w:r>
        <w:t>.</w:t>
      </w:r>
    </w:p>
    <w:p w:rsidR="000F617E" w:rsidRDefault="000F617E" w:rsidP="000F617E">
      <w:pPr>
        <w:spacing w:line="360" w:lineRule="auto"/>
        <w:jc w:val="center"/>
      </w:pPr>
    </w:p>
    <w:p w:rsidR="000F617E" w:rsidRPr="000F617E" w:rsidRDefault="000F617E" w:rsidP="000F617E">
      <w:pPr>
        <w:spacing w:line="360" w:lineRule="auto"/>
        <w:jc w:val="center"/>
        <w:rPr>
          <w:u w:val="single"/>
        </w:rPr>
      </w:pPr>
      <w:r w:rsidRPr="000F617E">
        <w:rPr>
          <w:u w:val="single"/>
        </w:rPr>
        <w:t>Pairing your smart device with the Trimble R1</w:t>
      </w:r>
    </w:p>
    <w:p w:rsidR="000F617E" w:rsidRDefault="000F617E" w:rsidP="000F617E">
      <w:pPr>
        <w:spacing w:line="360" w:lineRule="auto"/>
        <w:jc w:val="center"/>
        <w:rPr>
          <w:b/>
          <w:u w:val="single"/>
        </w:rPr>
      </w:pPr>
    </w:p>
    <w:p w:rsidR="009B437F" w:rsidRDefault="009B437F" w:rsidP="009B437F">
      <w:pPr>
        <w:pStyle w:val="ListParagraph"/>
        <w:numPr>
          <w:ilvl w:val="0"/>
          <w:numId w:val="1"/>
        </w:numPr>
        <w:spacing w:line="360" w:lineRule="auto"/>
      </w:pPr>
      <w:r>
        <w:t>Put the Trimble R1 into Pairing Mode</w:t>
      </w:r>
    </w:p>
    <w:p w:rsidR="009B437F" w:rsidRDefault="009B437F" w:rsidP="009B437F">
      <w:pPr>
        <w:pStyle w:val="ListParagraph"/>
        <w:numPr>
          <w:ilvl w:val="1"/>
          <w:numId w:val="1"/>
        </w:numPr>
        <w:spacing w:line="360" w:lineRule="auto"/>
      </w:pPr>
      <w:r>
        <w:t xml:space="preserve">Hold the power button until the left button starts </w:t>
      </w:r>
      <w:r w:rsidRPr="0056171F">
        <w:rPr>
          <w:b/>
        </w:rPr>
        <w:t>blinking BLUE</w:t>
      </w:r>
      <w:r>
        <w:t xml:space="preserve"> – it will go through a series of colors</w:t>
      </w:r>
    </w:p>
    <w:p w:rsidR="009B437F" w:rsidRDefault="009B437F" w:rsidP="009B437F">
      <w:pPr>
        <w:pStyle w:val="ListParagraph"/>
        <w:spacing w:line="360" w:lineRule="auto"/>
        <w:ind w:left="1440"/>
      </w:pPr>
      <w:r>
        <w:t xml:space="preserve">                  </w:t>
      </w:r>
      <w:r>
        <w:object w:dxaOrig="5403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5pt" o:ole="">
            <v:imagedata r:id="rId5" o:title=""/>
          </v:shape>
          <o:OLEObject Type="Embed" ProgID="Unknown" ShapeID="_x0000_i1025" DrawAspect="Content" ObjectID="_1608543148" r:id="rId6"/>
        </w:object>
      </w:r>
    </w:p>
    <w:p w:rsidR="009B437F" w:rsidRDefault="009B437F" w:rsidP="000F617E">
      <w:pPr>
        <w:spacing w:line="360" w:lineRule="auto"/>
        <w:jc w:val="center"/>
        <w:rPr>
          <w:b/>
          <w:u w:val="single"/>
        </w:rPr>
      </w:pPr>
    </w:p>
    <w:p w:rsidR="0056171F" w:rsidRDefault="000F617E" w:rsidP="0056171F">
      <w:pPr>
        <w:pStyle w:val="ListParagraph"/>
        <w:numPr>
          <w:ilvl w:val="0"/>
          <w:numId w:val="1"/>
        </w:numPr>
        <w:spacing w:line="360" w:lineRule="auto"/>
      </w:pPr>
      <w:r>
        <w:t xml:space="preserve">Turn </w:t>
      </w:r>
      <w:r w:rsidR="0056171F">
        <w:t>the</w:t>
      </w:r>
      <w:r>
        <w:t xml:space="preserve"> Bluetooth on</w:t>
      </w:r>
      <w:r w:rsidR="0056171F">
        <w:t xml:space="preserve"> for your smart device</w:t>
      </w:r>
      <w:r>
        <w:t>:</w:t>
      </w:r>
    </w:p>
    <w:p w:rsidR="000F617E" w:rsidRDefault="000F617E" w:rsidP="0056171F">
      <w:pPr>
        <w:pStyle w:val="ListParagraph"/>
        <w:numPr>
          <w:ilvl w:val="1"/>
          <w:numId w:val="1"/>
        </w:numPr>
        <w:spacing w:line="360" w:lineRule="auto"/>
      </w:pPr>
      <w:r>
        <w:t xml:space="preserve">Go to </w:t>
      </w:r>
      <w:r w:rsidRPr="0056171F">
        <w:rPr>
          <w:b/>
        </w:rPr>
        <w:t xml:space="preserve">Settings &gt; Bluetooth &gt; </w:t>
      </w:r>
      <w:r w:rsidRPr="0056171F">
        <w:t>turn</w:t>
      </w:r>
      <w:r w:rsidRPr="0056171F">
        <w:rPr>
          <w:b/>
        </w:rPr>
        <w:t xml:space="preserve"> On</w:t>
      </w:r>
    </w:p>
    <w:p w:rsidR="0056171F" w:rsidRDefault="009B437F" w:rsidP="0056171F">
      <w:pPr>
        <w:pStyle w:val="ListParagraph"/>
        <w:numPr>
          <w:ilvl w:val="1"/>
          <w:numId w:val="1"/>
        </w:numPr>
        <w:spacing w:line="360" w:lineRule="auto"/>
      </w:pPr>
      <w:r>
        <w:t>Under “</w:t>
      </w:r>
      <w:r w:rsidRPr="009B437F">
        <w:rPr>
          <w:b/>
        </w:rPr>
        <w:t>Available Devices</w:t>
      </w:r>
      <w:r>
        <w:t xml:space="preserve">” select the </w:t>
      </w:r>
      <w:r w:rsidRPr="009B437F">
        <w:rPr>
          <w:b/>
        </w:rPr>
        <w:t>GNSS</w:t>
      </w:r>
      <w:r>
        <w:t xml:space="preserve"> device to “Pair it” with the R1</w:t>
      </w:r>
    </w:p>
    <w:p w:rsidR="009B437F" w:rsidRDefault="009B437F" w:rsidP="009B437F">
      <w:pPr>
        <w:pStyle w:val="ListParagraph"/>
        <w:numPr>
          <w:ilvl w:val="2"/>
          <w:numId w:val="1"/>
        </w:numPr>
        <w:spacing w:line="360" w:lineRule="auto"/>
      </w:pPr>
      <w:r>
        <w:t>If the GNSS device is not found, try turning Bluetooth back off &amp; back on</w:t>
      </w:r>
    </w:p>
    <w:p w:rsidR="009B437F" w:rsidRDefault="009B437F" w:rsidP="009B437F">
      <w:pPr>
        <w:pStyle w:val="ListParagraph"/>
        <w:numPr>
          <w:ilvl w:val="2"/>
          <w:numId w:val="1"/>
        </w:numPr>
        <w:spacing w:line="360" w:lineRule="auto"/>
      </w:pPr>
      <w:r>
        <w:t>If it’s still not found, hold the power button on the R1 till there is 1 red light, and let go to turn it off. Then start back at step 1)</w:t>
      </w:r>
    </w:p>
    <w:p w:rsidR="009B437F" w:rsidRDefault="009B437F" w:rsidP="009B437F">
      <w:pPr>
        <w:pStyle w:val="ListParagraph"/>
        <w:numPr>
          <w:ilvl w:val="1"/>
          <w:numId w:val="1"/>
        </w:numPr>
        <w:spacing w:line="360" w:lineRule="auto"/>
      </w:pPr>
      <w:r>
        <w:t xml:space="preserve">Now that your device is paired with the R1, </w:t>
      </w:r>
      <w:r w:rsidRPr="009B437F">
        <w:rPr>
          <w:b/>
          <w:i/>
        </w:rPr>
        <w:t>you should not</w:t>
      </w:r>
      <w:r>
        <w:t xml:space="preserve"> have to go through this step again, unless you are </w:t>
      </w:r>
      <w:proofErr w:type="gramStart"/>
      <w:r>
        <w:t>Pairing</w:t>
      </w:r>
      <w:proofErr w:type="gramEnd"/>
      <w:r>
        <w:t xml:space="preserve"> the R1 to a different device.</w:t>
      </w: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BA6256" w:rsidP="00BA6256">
      <w:pPr>
        <w:pStyle w:val="ListParagraph"/>
        <w:spacing w:line="360" w:lineRule="auto"/>
        <w:ind w:left="1440"/>
      </w:pPr>
    </w:p>
    <w:p w:rsidR="00BA6256" w:rsidRDefault="009B437F" w:rsidP="009B437F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Open </w:t>
      </w:r>
      <w:r w:rsidR="00BA6256">
        <w:t xml:space="preserve">the </w:t>
      </w:r>
      <w:r>
        <w:t>GNSS</w:t>
      </w:r>
      <w:r w:rsidR="00BA6256">
        <w:t xml:space="preserve"> Status App, it should look similar to this:</w:t>
      </w:r>
    </w:p>
    <w:p w:rsidR="009B437F" w:rsidRDefault="00BA6256" w:rsidP="00BA6256">
      <w:pPr>
        <w:pStyle w:val="ListParagraph"/>
        <w:spacing w:line="360" w:lineRule="auto"/>
      </w:pPr>
      <w:r w:rsidRPr="00BA6256">
        <w:t xml:space="preserve"> </w:t>
      </w:r>
      <w:r>
        <w:rPr>
          <w:noProof/>
        </w:rPr>
        <w:drawing>
          <wp:inline distT="0" distB="0" distL="0" distR="0">
            <wp:extent cx="1860324" cy="3305175"/>
            <wp:effectExtent l="19050" t="0" r="6576" b="0"/>
            <wp:docPr id="65" name="Picture 65" descr="Image result for gnss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gnss stat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24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56" w:rsidRDefault="00BA6256" w:rsidP="00BA6256">
      <w:pPr>
        <w:pStyle w:val="ListParagraph"/>
        <w:spacing w:line="360" w:lineRule="auto"/>
      </w:pPr>
    </w:p>
    <w:p w:rsidR="00BA6256" w:rsidRPr="00BA6256" w:rsidRDefault="007E28A5" w:rsidP="00BA6256">
      <w:pPr>
        <w:pStyle w:val="ListParagraph"/>
        <w:numPr>
          <w:ilvl w:val="0"/>
          <w:numId w:val="1"/>
        </w:numPr>
        <w:spacing w:line="360" w:lineRule="auto"/>
      </w:pPr>
      <w:r>
        <w:t xml:space="preserve">Now click on the </w:t>
      </w:r>
      <w:r w:rsidRPr="007E28A5">
        <w:rPr>
          <w:b/>
        </w:rPr>
        <w:t>B</w:t>
      </w:r>
      <w:r w:rsidR="00BA6256" w:rsidRPr="007E28A5">
        <w:rPr>
          <w:b/>
        </w:rPr>
        <w:t xml:space="preserve">ig </w:t>
      </w:r>
      <w:r w:rsidRPr="007E28A5">
        <w:rPr>
          <w:b/>
        </w:rPr>
        <w:t>Y</w:t>
      </w:r>
      <w:r w:rsidR="00BA6256" w:rsidRPr="007E28A5">
        <w:rPr>
          <w:b/>
        </w:rPr>
        <w:t xml:space="preserve">ellow </w:t>
      </w:r>
      <w:r w:rsidRPr="007E28A5">
        <w:rPr>
          <w:b/>
        </w:rPr>
        <w:t>B</w:t>
      </w:r>
      <w:r w:rsidR="00BA6256" w:rsidRPr="007E28A5">
        <w:rPr>
          <w:b/>
        </w:rPr>
        <w:t>utton</w:t>
      </w:r>
      <w:r w:rsidR="00BA6256">
        <w:t xml:space="preserve"> at the bottom, it should say </w:t>
      </w:r>
      <w:r w:rsidR="00BA6256" w:rsidRPr="00BA6256">
        <w:rPr>
          <w:b/>
        </w:rPr>
        <w:t>“Location Services”</w:t>
      </w:r>
    </w:p>
    <w:p w:rsidR="00BA6256" w:rsidRPr="00BA6256" w:rsidRDefault="00BA6256" w:rsidP="00BA6256">
      <w:pPr>
        <w:pStyle w:val="ListParagraph"/>
        <w:numPr>
          <w:ilvl w:val="0"/>
          <w:numId w:val="1"/>
        </w:numPr>
        <w:spacing w:line="360" w:lineRule="auto"/>
      </w:pPr>
      <w:r>
        <w:t xml:space="preserve">Under </w:t>
      </w:r>
      <w:r w:rsidRPr="00BA6256">
        <w:rPr>
          <w:b/>
        </w:rPr>
        <w:t>Position Source</w:t>
      </w:r>
      <w:r>
        <w:t xml:space="preserve">, click </w:t>
      </w:r>
      <w:r w:rsidRPr="00BA6256">
        <w:rPr>
          <w:b/>
        </w:rPr>
        <w:t>Please select…</w:t>
      </w:r>
    </w:p>
    <w:p w:rsidR="00BA6256" w:rsidRPr="00BA6256" w:rsidRDefault="00BA6256" w:rsidP="00BA625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Click </w:t>
      </w:r>
      <w:r w:rsidRPr="00BA6256">
        <w:rPr>
          <w:b/>
        </w:rPr>
        <w:t>Bluetooth</w:t>
      </w:r>
    </w:p>
    <w:p w:rsidR="00BA6256" w:rsidRPr="00BA6256" w:rsidRDefault="00BA6256" w:rsidP="00BA6256">
      <w:pPr>
        <w:pStyle w:val="ListParagraph"/>
        <w:numPr>
          <w:ilvl w:val="0"/>
          <w:numId w:val="1"/>
        </w:numPr>
        <w:spacing w:line="360" w:lineRule="auto"/>
      </w:pPr>
      <w:r>
        <w:t xml:space="preserve">It should now show </w:t>
      </w:r>
      <w:r w:rsidRPr="00BA6256">
        <w:rPr>
          <w:b/>
        </w:rPr>
        <w:t>Available Devices</w:t>
      </w:r>
      <w:r>
        <w:t xml:space="preserve"> – and list the </w:t>
      </w:r>
      <w:r w:rsidRPr="00BA6256">
        <w:rPr>
          <w:b/>
        </w:rPr>
        <w:t>GNSS device</w:t>
      </w:r>
    </w:p>
    <w:p w:rsidR="00BA6256" w:rsidRDefault="007E28A5" w:rsidP="00BA6256">
      <w:pPr>
        <w:pStyle w:val="ListParagraph"/>
        <w:spacing w:line="360" w:lineRule="auto"/>
      </w:pPr>
      <w:r>
        <w:object w:dxaOrig="5403" w:dyaOrig="3240">
          <v:shape id="_x0000_i1026" type="#_x0000_t75" style="width:200.25pt;height:120pt" o:ole="">
            <v:imagedata r:id="rId8" o:title=""/>
          </v:shape>
          <o:OLEObject Type="Embed" ProgID="Unknown" ShapeID="_x0000_i1026" DrawAspect="Content" ObjectID="_1608543149" r:id="rId9"/>
        </w:object>
      </w:r>
    </w:p>
    <w:p w:rsidR="00BA6256" w:rsidRDefault="00BA6256" w:rsidP="00BA6256">
      <w:pPr>
        <w:pStyle w:val="ListParagraph"/>
        <w:spacing w:line="360" w:lineRule="auto"/>
      </w:pPr>
    </w:p>
    <w:p w:rsidR="00BA6256" w:rsidRPr="00BA6256" w:rsidRDefault="00BA6256" w:rsidP="00BA625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Click the </w:t>
      </w:r>
      <w:r w:rsidRPr="00BA6256">
        <w:rPr>
          <w:b/>
        </w:rPr>
        <w:t>GNSS device</w:t>
      </w:r>
    </w:p>
    <w:p w:rsidR="007E28A5" w:rsidRDefault="00BA6256" w:rsidP="00BA625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On the bottom, click the </w:t>
      </w:r>
      <w:r w:rsidRPr="007E28A5">
        <w:rPr>
          <w:b/>
        </w:rPr>
        <w:t>Big Blue Button</w:t>
      </w:r>
      <w:r>
        <w:t xml:space="preserve"> that says </w:t>
      </w:r>
      <w:r w:rsidRPr="007E28A5">
        <w:rPr>
          <w:b/>
        </w:rPr>
        <w:t>Select</w:t>
      </w:r>
    </w:p>
    <w:p w:rsidR="00BA6256" w:rsidRDefault="007E28A5" w:rsidP="007E28A5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7E28A5">
        <w:t>The</w:t>
      </w:r>
      <w:r w:rsidRPr="007E28A5">
        <w:rPr>
          <w:b/>
        </w:rPr>
        <w:t xml:space="preserve"> Big Yellow Button </w:t>
      </w:r>
      <w:r w:rsidRPr="007E28A5">
        <w:t>should now display the</w:t>
      </w:r>
      <w:r w:rsidRPr="007E28A5">
        <w:rPr>
          <w:b/>
        </w:rPr>
        <w:t xml:space="preserve"> GNSS device name</w:t>
      </w:r>
    </w:p>
    <w:p w:rsidR="007E28A5" w:rsidRPr="007E28A5" w:rsidRDefault="007E28A5" w:rsidP="007E28A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You should now see your Estimated Accuracy drop, and eventually you will see </w:t>
      </w:r>
      <w:r w:rsidRPr="007E28A5">
        <w:rPr>
          <w:b/>
          <w:i/>
        </w:rPr>
        <w:t>SBAS</w:t>
      </w:r>
      <w:r w:rsidRPr="007E28A5">
        <w:rPr>
          <w:b/>
        </w:rPr>
        <w:t xml:space="preserve"> </w:t>
      </w:r>
      <w:r>
        <w:t>along the bottom.</w:t>
      </w:r>
    </w:p>
    <w:p w:rsidR="007E28A5" w:rsidRDefault="007E28A5" w:rsidP="007E28A5">
      <w:pPr>
        <w:spacing w:line="360" w:lineRule="auto"/>
        <w:rPr>
          <w:b/>
        </w:rPr>
      </w:pPr>
    </w:p>
    <w:p w:rsidR="007E28A5" w:rsidRPr="007E28A5" w:rsidRDefault="007E28A5" w:rsidP="007E28A5">
      <w:pPr>
        <w:spacing w:line="360" w:lineRule="auto"/>
        <w:rPr>
          <w:b/>
        </w:rPr>
      </w:pPr>
    </w:p>
    <w:p w:rsidR="007E28A5" w:rsidRDefault="00A47B84" w:rsidP="00A47B84">
      <w:pPr>
        <w:spacing w:line="360" w:lineRule="auto"/>
        <w:jc w:val="center"/>
      </w:pPr>
      <w:r w:rsidRPr="00A47B84">
        <w:rPr>
          <w:b/>
        </w:rPr>
        <w:t>Continue &gt;</w:t>
      </w:r>
      <w:r>
        <w:t xml:space="preserve"> Only after</w:t>
      </w:r>
      <w:r w:rsidR="007E28A5">
        <w:t xml:space="preserve"> you have the </w:t>
      </w:r>
      <w:r w:rsidR="007E28A5" w:rsidRPr="00A47B84">
        <w:rPr>
          <w:b/>
        </w:rPr>
        <w:t>R1 properly paired</w:t>
      </w:r>
      <w:r w:rsidR="007E28A5">
        <w:t xml:space="preserve"> up, and your GNSS Status </w:t>
      </w:r>
      <w:r w:rsidR="007E28A5" w:rsidRPr="00A47B84">
        <w:rPr>
          <w:b/>
        </w:rPr>
        <w:t>Accuracy is below 5 feet</w:t>
      </w:r>
      <w:r>
        <w:t>.</w:t>
      </w:r>
    </w:p>
    <w:p w:rsidR="007E28A5" w:rsidRPr="00A47B84" w:rsidRDefault="00A47B84" w:rsidP="007E28A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Minimize the GNSS Status App (leaving it on) by clicking the Home button on your smart device.</w:t>
      </w:r>
    </w:p>
    <w:p w:rsidR="00A47B84" w:rsidRDefault="00A47B84" w:rsidP="007E28A5">
      <w:pPr>
        <w:pStyle w:val="ListParagraph"/>
        <w:numPr>
          <w:ilvl w:val="0"/>
          <w:numId w:val="1"/>
        </w:numPr>
        <w:spacing w:line="360" w:lineRule="auto"/>
      </w:pPr>
      <w:r w:rsidRPr="00A47B84">
        <w:t>Now open the</w:t>
      </w:r>
      <w:r>
        <w:rPr>
          <w:b/>
        </w:rPr>
        <w:t xml:space="preserve"> Collector </w:t>
      </w:r>
      <w:r w:rsidRPr="00A47B84">
        <w:t>app</w:t>
      </w:r>
    </w:p>
    <w:p w:rsidR="00A47B84" w:rsidRDefault="00A47B84" w:rsidP="007E28A5">
      <w:pPr>
        <w:pStyle w:val="ListParagraph"/>
        <w:numPr>
          <w:ilvl w:val="0"/>
          <w:numId w:val="1"/>
        </w:numPr>
        <w:spacing w:line="360" w:lineRule="auto"/>
      </w:pPr>
      <w:r>
        <w:t>Sign in to Collector</w:t>
      </w:r>
    </w:p>
    <w:p w:rsidR="00A47B84" w:rsidRDefault="00A47B84" w:rsidP="00A47B84">
      <w:pPr>
        <w:pStyle w:val="ListParagraph"/>
        <w:numPr>
          <w:ilvl w:val="1"/>
          <w:numId w:val="1"/>
        </w:numPr>
        <w:spacing w:line="360" w:lineRule="auto"/>
      </w:pPr>
      <w:r>
        <w:t xml:space="preserve">If you are using an Android device, you will need the </w:t>
      </w:r>
      <w:proofErr w:type="spellStart"/>
      <w:r>
        <w:t>url</w:t>
      </w:r>
      <w:proofErr w:type="spellEnd"/>
      <w:r>
        <w:t xml:space="preserve"> to your online map</w:t>
      </w:r>
    </w:p>
    <w:p w:rsidR="00A47B84" w:rsidRDefault="00A47B84" w:rsidP="00A47B84">
      <w:pPr>
        <w:pStyle w:val="ListParagraph"/>
        <w:numPr>
          <w:ilvl w:val="2"/>
          <w:numId w:val="1"/>
        </w:numPr>
        <w:spacing w:line="360" w:lineRule="auto"/>
      </w:pPr>
      <w:r>
        <w:t xml:space="preserve">If you don’t know it, ask an ORWA employee, or email me at </w:t>
      </w:r>
      <w:hyperlink r:id="rId10" w:history="1">
        <w:r w:rsidRPr="00A67FE4">
          <w:rPr>
            <w:rStyle w:val="Hyperlink"/>
          </w:rPr>
          <w:t>joe@ohioruralwater.org</w:t>
        </w:r>
      </w:hyperlink>
      <w:r>
        <w:t>, and I will get it for you.</w:t>
      </w:r>
    </w:p>
    <w:p w:rsidR="00A47B84" w:rsidRDefault="00A47B84" w:rsidP="00A47B84">
      <w:pPr>
        <w:pStyle w:val="ListParagraph"/>
        <w:numPr>
          <w:ilvl w:val="1"/>
          <w:numId w:val="1"/>
        </w:numPr>
        <w:spacing w:line="360" w:lineRule="auto"/>
      </w:pPr>
      <w:r>
        <w:t>Now enter the Username &amp; Password that was established when you activated your ESRI account</w:t>
      </w:r>
    </w:p>
    <w:p w:rsidR="00A47B84" w:rsidRDefault="00A47B84" w:rsidP="00A47B84">
      <w:pPr>
        <w:pStyle w:val="ListParagraph"/>
        <w:numPr>
          <w:ilvl w:val="2"/>
          <w:numId w:val="1"/>
        </w:numPr>
        <w:spacing w:line="360" w:lineRule="auto"/>
      </w:pPr>
      <w:r>
        <w:t xml:space="preserve">If you don’t know it, ask an ORWA employee, or email me at </w:t>
      </w:r>
      <w:hyperlink r:id="rId11" w:history="1">
        <w:r w:rsidRPr="00A67FE4">
          <w:rPr>
            <w:rStyle w:val="Hyperlink"/>
          </w:rPr>
          <w:t>joe@ohioruralwater.org</w:t>
        </w:r>
      </w:hyperlink>
      <w:r>
        <w:t>, and I will get it for you.</w:t>
      </w:r>
    </w:p>
    <w:p w:rsidR="00A47B84" w:rsidRDefault="00576C3C" w:rsidP="00A47B84">
      <w:pPr>
        <w:pStyle w:val="ListParagraph"/>
        <w:numPr>
          <w:ilvl w:val="0"/>
          <w:numId w:val="1"/>
        </w:numPr>
        <w:spacing w:line="360" w:lineRule="auto"/>
      </w:pPr>
      <w:r>
        <w:t xml:space="preserve">Once logged in, you should see your System Map – </w:t>
      </w:r>
      <w:r w:rsidRPr="00576C3C">
        <w:rPr>
          <w:b/>
          <w:i/>
        </w:rPr>
        <w:t>Do not open your map yet</w:t>
      </w:r>
    </w:p>
    <w:p w:rsidR="00576C3C" w:rsidRDefault="00576C3C" w:rsidP="00A47B84">
      <w:pPr>
        <w:pStyle w:val="ListParagraph"/>
        <w:numPr>
          <w:ilvl w:val="0"/>
          <w:numId w:val="1"/>
        </w:numPr>
        <w:spacing w:line="360" w:lineRule="auto"/>
      </w:pPr>
      <w:r>
        <w:t>Open Settings</w:t>
      </w:r>
    </w:p>
    <w:p w:rsidR="00576C3C" w:rsidRPr="00576C3C" w:rsidRDefault="00576C3C" w:rsidP="00576C3C">
      <w:pPr>
        <w:pStyle w:val="ListParagraph"/>
        <w:numPr>
          <w:ilvl w:val="1"/>
          <w:numId w:val="1"/>
        </w:numPr>
        <w:spacing w:line="360" w:lineRule="auto"/>
      </w:pPr>
      <w:r>
        <w:t xml:space="preserve">On Apple – click the </w:t>
      </w:r>
      <w:r>
        <w:object w:dxaOrig="2161" w:dyaOrig="2160">
          <v:shape id="_x0000_i1027" type="#_x0000_t75" style="width:32.25pt;height:32.25pt" o:ole="">
            <v:imagedata r:id="rId12" o:title=""/>
          </v:shape>
          <o:OLEObject Type="Embed" ProgID="Unknown" ShapeID="_x0000_i1027" DrawAspect="Content" ObjectID="_1608543150" r:id="rId13"/>
        </w:object>
      </w:r>
      <w:r>
        <w:t xml:space="preserve">icon on the top right, and select </w:t>
      </w:r>
      <w:r w:rsidRPr="00576C3C">
        <w:rPr>
          <w:b/>
        </w:rPr>
        <w:t>Settings</w:t>
      </w:r>
    </w:p>
    <w:p w:rsidR="00576C3C" w:rsidRPr="00576C3C" w:rsidRDefault="00576C3C" w:rsidP="00576C3C">
      <w:pPr>
        <w:pStyle w:val="ListParagraph"/>
        <w:numPr>
          <w:ilvl w:val="1"/>
          <w:numId w:val="1"/>
        </w:numPr>
        <w:spacing w:line="360" w:lineRule="auto"/>
      </w:pPr>
      <w:r w:rsidRPr="00576C3C">
        <w:t>On Android devices – click the</w:t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72" name="Picture 72" descr="Image result for 3 square do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 result for 3 square dots ic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C3C">
        <w:t>icon on the bottom right and select</w:t>
      </w:r>
      <w:r>
        <w:rPr>
          <w:b/>
        </w:rPr>
        <w:t xml:space="preserve"> Settings</w:t>
      </w:r>
    </w:p>
    <w:p w:rsidR="00576C3C" w:rsidRPr="00576C3C" w:rsidRDefault="00576C3C" w:rsidP="00576C3C">
      <w:pPr>
        <w:pStyle w:val="ListParagraph"/>
        <w:numPr>
          <w:ilvl w:val="0"/>
          <w:numId w:val="1"/>
        </w:numPr>
        <w:spacing w:line="360" w:lineRule="auto"/>
      </w:pPr>
      <w:r w:rsidRPr="00576C3C">
        <w:t>Find the Provider setting</w:t>
      </w:r>
      <w:r>
        <w:t xml:space="preserve"> – and click on it</w:t>
      </w:r>
    </w:p>
    <w:p w:rsidR="00576C3C" w:rsidRPr="00576C3C" w:rsidRDefault="00576C3C" w:rsidP="00576C3C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576C3C">
        <w:t>On Apple it</w:t>
      </w:r>
      <w:r>
        <w:t xml:space="preserve"> i</w:t>
      </w:r>
      <w:r w:rsidRPr="00576C3C">
        <w:t xml:space="preserve">s </w:t>
      </w:r>
      <w:r w:rsidRPr="00576C3C">
        <w:rPr>
          <w:b/>
        </w:rPr>
        <w:t>Provider</w:t>
      </w:r>
    </w:p>
    <w:p w:rsidR="00576C3C" w:rsidRPr="00576C3C" w:rsidRDefault="00576C3C" w:rsidP="00576C3C">
      <w:pPr>
        <w:pStyle w:val="ListParagraph"/>
        <w:numPr>
          <w:ilvl w:val="1"/>
          <w:numId w:val="1"/>
        </w:numPr>
        <w:spacing w:line="360" w:lineRule="auto"/>
      </w:pPr>
      <w:r w:rsidRPr="00576C3C">
        <w:t>On Android it</w:t>
      </w:r>
      <w:r>
        <w:t xml:space="preserve"> i</w:t>
      </w:r>
      <w:r w:rsidRPr="00576C3C">
        <w:t xml:space="preserve">s </w:t>
      </w:r>
      <w:r w:rsidRPr="00576C3C">
        <w:rPr>
          <w:b/>
        </w:rPr>
        <w:t>Location provider</w:t>
      </w:r>
    </w:p>
    <w:p w:rsidR="00576C3C" w:rsidRDefault="00576C3C" w:rsidP="00576C3C">
      <w:pPr>
        <w:pStyle w:val="ListParagraph"/>
        <w:numPr>
          <w:ilvl w:val="1"/>
          <w:numId w:val="1"/>
        </w:numPr>
        <w:spacing w:line="360" w:lineRule="auto"/>
      </w:pPr>
      <w:r>
        <w:t xml:space="preserve">It should say </w:t>
      </w:r>
      <w:r w:rsidRPr="00576C3C">
        <w:rPr>
          <w:b/>
        </w:rPr>
        <w:t>Integrated Receiver</w:t>
      </w:r>
      <w:r>
        <w:t xml:space="preserve">, and have the </w:t>
      </w:r>
      <w:r w:rsidRPr="00576C3C">
        <w:rPr>
          <w:b/>
        </w:rPr>
        <w:t>GNSS device</w:t>
      </w:r>
      <w:r>
        <w:t xml:space="preserve"> below it</w:t>
      </w:r>
    </w:p>
    <w:p w:rsidR="00576C3C" w:rsidRDefault="00576C3C" w:rsidP="00576C3C">
      <w:pPr>
        <w:pStyle w:val="ListParagraph"/>
        <w:numPr>
          <w:ilvl w:val="0"/>
          <w:numId w:val="1"/>
        </w:numPr>
        <w:spacing w:line="360" w:lineRule="auto"/>
      </w:pPr>
      <w:r>
        <w:t>Click on the GNSS device to switch to the R1’s GPS</w:t>
      </w:r>
    </w:p>
    <w:p w:rsidR="00576C3C" w:rsidRDefault="00576C3C" w:rsidP="00576C3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Now </w:t>
      </w:r>
      <w:r w:rsidRPr="00576C3C">
        <w:rPr>
          <w:b/>
        </w:rPr>
        <w:t>exit the Settings</w:t>
      </w:r>
      <w:r>
        <w:t xml:space="preserve">, and </w:t>
      </w:r>
      <w:r w:rsidRPr="00576C3C">
        <w:rPr>
          <w:b/>
        </w:rPr>
        <w:t>Open your System Map</w:t>
      </w:r>
    </w:p>
    <w:p w:rsidR="002E2EBD" w:rsidRPr="002E2EBD" w:rsidRDefault="00576C3C" w:rsidP="00576C3C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>
        <w:t>Once the Map has finished loading, look at the accuracy in the bottom left corner</w:t>
      </w:r>
      <w:r w:rsidR="002E2EBD">
        <w:t xml:space="preserve"> to confirm that you are getting enhanced accuracy</w:t>
      </w:r>
      <w:r w:rsidR="002E2EBD" w:rsidRPr="002E2EBD">
        <w:rPr>
          <w:i/>
        </w:rPr>
        <w:t>. If it is not below 5 feet, it is not working properly.</w:t>
      </w:r>
    </w:p>
    <w:p w:rsidR="00576C3C" w:rsidRPr="00576C3C" w:rsidRDefault="002E2EBD" w:rsidP="002E2EBD">
      <w:pPr>
        <w:pStyle w:val="ListParagraph"/>
        <w:spacing w:line="360" w:lineRule="auto"/>
        <w:rPr>
          <w:b/>
        </w:rPr>
      </w:pPr>
      <w:r w:rsidRPr="002E2EBD">
        <w:t xml:space="preserve"> </w:t>
      </w:r>
      <w:r>
        <w:object w:dxaOrig="4322" w:dyaOrig="1080">
          <v:shape id="_x0000_i1028" type="#_x0000_t75" style="width:3in;height:96.75pt" o:ole="">
            <v:imagedata r:id="rId15" o:title=""/>
          </v:shape>
          <o:OLEObject Type="Embed" ProgID="Unknown" ShapeID="_x0000_i1028" DrawAspect="Content" ObjectID="_1608543151" r:id="rId16"/>
        </w:object>
      </w:r>
    </w:p>
    <w:sectPr w:rsidR="00576C3C" w:rsidRPr="00576C3C" w:rsidSect="00A8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51CD"/>
    <w:multiLevelType w:val="hybridMultilevel"/>
    <w:tmpl w:val="870675AE"/>
    <w:lvl w:ilvl="0" w:tplc="8E6E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12C1B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16"/>
    <w:rsid w:val="000F617E"/>
    <w:rsid w:val="00121EE1"/>
    <w:rsid w:val="001543E9"/>
    <w:rsid w:val="002E2EBD"/>
    <w:rsid w:val="004A5A90"/>
    <w:rsid w:val="0056171F"/>
    <w:rsid w:val="00576C3C"/>
    <w:rsid w:val="007D387E"/>
    <w:rsid w:val="007E28A5"/>
    <w:rsid w:val="009B437F"/>
    <w:rsid w:val="00A47B84"/>
    <w:rsid w:val="00A53D1E"/>
    <w:rsid w:val="00A836C0"/>
    <w:rsid w:val="00BA6256"/>
    <w:rsid w:val="00C755D6"/>
    <w:rsid w:val="00E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D1E"/>
    <w:pPr>
      <w:widowControl w:val="0"/>
      <w:autoSpaceDE w:val="0"/>
      <w:autoSpaceDN w:val="0"/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D1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3D1E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joe@ohioruralwater.org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hyperlink" Target="mailto:joe@ohioruralwater.o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2019-01-09T17:45:00Z</dcterms:created>
  <dcterms:modified xsi:type="dcterms:W3CDTF">2019-01-09T17:45:00Z</dcterms:modified>
</cp:coreProperties>
</file>